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06" w:type="pct"/>
        <w:tblCellMar>
          <w:left w:w="0" w:type="dxa"/>
          <w:right w:w="0" w:type="dxa"/>
        </w:tblCellMar>
        <w:tblLook w:val="04A0" w:firstRow="1" w:lastRow="0" w:firstColumn="1" w:lastColumn="0" w:noHBand="0" w:noVBand="1"/>
      </w:tblPr>
      <w:tblGrid>
        <w:gridCol w:w="3343"/>
        <w:gridCol w:w="2866"/>
        <w:gridCol w:w="3343"/>
      </w:tblGrid>
      <w:tr w:rsidR="00C9783F" w:rsidRPr="00C9783F" w:rsidTr="00443BAB">
        <w:trPr>
          <w:trHeight w:val="1420"/>
        </w:trPr>
        <w:tc>
          <w:tcPr>
            <w:tcW w:w="1750" w:type="pct"/>
            <w:tcMar>
              <w:top w:w="0" w:type="dxa"/>
              <w:left w:w="108" w:type="dxa"/>
              <w:bottom w:w="0" w:type="dxa"/>
              <w:right w:w="108" w:type="dxa"/>
            </w:tcMar>
            <w:hideMark/>
          </w:tcPr>
          <w:p w:rsidR="00C9783F" w:rsidRPr="00C9783F" w:rsidRDefault="00C9783F" w:rsidP="00C9783F">
            <w:pPr>
              <w:pStyle w:val="tkGrif"/>
              <w:spacing w:after="0" w:line="240" w:lineRule="auto"/>
              <w:rPr>
                <w:rFonts w:ascii="Times New Roman" w:hAnsi="Times New Roman" w:cs="Times New Roman"/>
                <w:sz w:val="24"/>
                <w:szCs w:val="24"/>
              </w:rPr>
            </w:pPr>
            <w:bookmarkStart w:id="0" w:name="_GoBack"/>
            <w:bookmarkEnd w:id="0"/>
            <w:r w:rsidRPr="00C9783F">
              <w:rPr>
                <w:rFonts w:ascii="Times New Roman" w:hAnsi="Times New Roman" w:cs="Times New Roman"/>
                <w:sz w:val="24"/>
                <w:szCs w:val="24"/>
              </w:rPr>
              <w:t> </w:t>
            </w:r>
          </w:p>
        </w:tc>
        <w:tc>
          <w:tcPr>
            <w:tcW w:w="1500" w:type="pct"/>
            <w:tcMar>
              <w:top w:w="0" w:type="dxa"/>
              <w:left w:w="108" w:type="dxa"/>
              <w:bottom w:w="0" w:type="dxa"/>
              <w:right w:w="108" w:type="dxa"/>
            </w:tcMar>
            <w:hideMark/>
          </w:tcPr>
          <w:p w:rsidR="00C9783F" w:rsidRPr="00C9783F" w:rsidRDefault="00C9783F" w:rsidP="00C9783F">
            <w:pPr>
              <w:pStyle w:val="tkGrif"/>
              <w:spacing w:after="0" w:line="240" w:lineRule="auto"/>
              <w:rPr>
                <w:rFonts w:ascii="Times New Roman" w:hAnsi="Times New Roman" w:cs="Times New Roman"/>
                <w:sz w:val="24"/>
                <w:szCs w:val="24"/>
              </w:rPr>
            </w:pPr>
            <w:r w:rsidRPr="00C9783F">
              <w:rPr>
                <w:rFonts w:ascii="Times New Roman" w:hAnsi="Times New Roman" w:cs="Times New Roman"/>
                <w:sz w:val="24"/>
                <w:szCs w:val="24"/>
              </w:rPr>
              <w:t> </w:t>
            </w:r>
          </w:p>
        </w:tc>
        <w:tc>
          <w:tcPr>
            <w:tcW w:w="1750" w:type="pct"/>
            <w:tcMar>
              <w:top w:w="0" w:type="dxa"/>
              <w:left w:w="108" w:type="dxa"/>
              <w:bottom w:w="0" w:type="dxa"/>
              <w:right w:w="108" w:type="dxa"/>
            </w:tcMar>
            <w:hideMark/>
          </w:tcPr>
          <w:p w:rsidR="00C9783F" w:rsidRPr="00605E80" w:rsidRDefault="006C1A1D" w:rsidP="00C9783F">
            <w:pPr>
              <w:pStyle w:val="tkGrif"/>
              <w:spacing w:after="0" w:line="240" w:lineRule="auto"/>
              <w:jc w:val="left"/>
              <w:rPr>
                <w:rFonts w:ascii="Times New Roman" w:hAnsi="Times New Roman" w:cs="Times New Roman"/>
                <w:b/>
                <w:sz w:val="24"/>
                <w:szCs w:val="24"/>
                <w:lang w:val="ky-KG"/>
              </w:rPr>
            </w:pPr>
            <w:r w:rsidRPr="00605E80">
              <w:rPr>
                <w:rFonts w:ascii="Times New Roman" w:hAnsi="Times New Roman"/>
                <w:b/>
                <w:bCs/>
                <w:sz w:val="24"/>
                <w:szCs w:val="24"/>
                <w:lang w:val="ky-KG"/>
              </w:rPr>
              <w:t>ФЧМКнын</w:t>
            </w:r>
            <w:r w:rsidRPr="00605E80">
              <w:rPr>
                <w:rFonts w:ascii="Times New Roman" w:hAnsi="Times New Roman" w:cs="Times New Roman"/>
                <w:b/>
                <w:sz w:val="24"/>
                <w:szCs w:val="24"/>
                <w:lang w:val="ky-KG"/>
              </w:rPr>
              <w:t xml:space="preserve"> 201</w:t>
            </w:r>
            <w:r w:rsidR="00605E80" w:rsidRPr="00605E80">
              <w:rPr>
                <w:rFonts w:ascii="Times New Roman" w:hAnsi="Times New Roman" w:cs="Times New Roman"/>
                <w:b/>
                <w:sz w:val="24"/>
                <w:szCs w:val="24"/>
                <w:lang w:val="ky-KG"/>
              </w:rPr>
              <w:t>7</w:t>
            </w:r>
            <w:r w:rsidRPr="00605E80">
              <w:rPr>
                <w:rFonts w:ascii="Times New Roman" w:hAnsi="Times New Roman" w:cs="Times New Roman"/>
                <w:b/>
                <w:sz w:val="24"/>
                <w:szCs w:val="24"/>
                <w:lang w:val="ky-KG"/>
              </w:rPr>
              <w:t xml:space="preserve">-жылдын </w:t>
            </w:r>
            <w:r w:rsidR="00605E80" w:rsidRPr="00605E80">
              <w:rPr>
                <w:rFonts w:ascii="Times New Roman" w:hAnsi="Times New Roman" w:cs="Times New Roman"/>
                <w:b/>
                <w:sz w:val="24"/>
                <w:szCs w:val="24"/>
                <w:lang w:val="ky-KG"/>
              </w:rPr>
              <w:t>23-январындагы № 1/чуа</w:t>
            </w:r>
          </w:p>
          <w:p w:rsidR="00605E80" w:rsidRDefault="006C1A1D" w:rsidP="00605E80">
            <w:pPr>
              <w:pStyle w:val="tkGrif"/>
              <w:spacing w:after="0" w:line="240" w:lineRule="auto"/>
              <w:jc w:val="left"/>
              <w:rPr>
                <w:rFonts w:ascii="Times New Roman" w:hAnsi="Times New Roman"/>
                <w:b/>
                <w:bCs/>
                <w:sz w:val="24"/>
                <w:szCs w:val="24"/>
                <w:lang w:val="ky-KG"/>
              </w:rPr>
            </w:pPr>
            <w:r w:rsidRPr="00605E80">
              <w:rPr>
                <w:rFonts w:ascii="Times New Roman" w:hAnsi="Times New Roman"/>
                <w:b/>
                <w:bCs/>
                <w:sz w:val="24"/>
                <w:szCs w:val="24"/>
                <w:lang w:val="ky-KG"/>
              </w:rPr>
              <w:t xml:space="preserve">буйругунуна </w:t>
            </w:r>
          </w:p>
          <w:p w:rsidR="006C1A1D" w:rsidRPr="00605E80" w:rsidRDefault="006C1A1D" w:rsidP="006C1A1D">
            <w:pPr>
              <w:pStyle w:val="tkGrif"/>
              <w:spacing w:line="240" w:lineRule="auto"/>
              <w:jc w:val="left"/>
              <w:rPr>
                <w:rFonts w:ascii="Times New Roman" w:hAnsi="Times New Roman"/>
                <w:b/>
                <w:bCs/>
                <w:sz w:val="24"/>
                <w:szCs w:val="24"/>
                <w:lang w:val="ky-KG"/>
              </w:rPr>
            </w:pPr>
            <w:r w:rsidRPr="00605E80">
              <w:rPr>
                <w:rFonts w:ascii="Times New Roman" w:hAnsi="Times New Roman"/>
                <w:b/>
                <w:bCs/>
                <w:sz w:val="24"/>
                <w:szCs w:val="24"/>
                <w:lang w:val="ky-KG"/>
              </w:rPr>
              <w:t>1-тиркеме</w:t>
            </w:r>
          </w:p>
          <w:p w:rsidR="00C9783F" w:rsidRPr="00C9783F" w:rsidRDefault="00C9783F" w:rsidP="00C9783F">
            <w:pPr>
              <w:pStyle w:val="tkGrif"/>
              <w:spacing w:after="0" w:line="240" w:lineRule="auto"/>
              <w:jc w:val="left"/>
              <w:rPr>
                <w:rFonts w:ascii="Times New Roman" w:hAnsi="Times New Roman" w:cs="Times New Roman"/>
                <w:sz w:val="24"/>
                <w:szCs w:val="24"/>
              </w:rPr>
            </w:pPr>
          </w:p>
        </w:tc>
      </w:tr>
    </w:tbl>
    <w:p w:rsidR="006C1A1D" w:rsidRDefault="006C1A1D" w:rsidP="006C1A1D">
      <w:pPr>
        <w:widowControl w:val="0"/>
        <w:shd w:val="clear" w:color="auto" w:fill="FFFFFF"/>
        <w:autoSpaceDE w:val="0"/>
        <w:autoSpaceDN w:val="0"/>
        <w:adjustRightInd w:val="0"/>
        <w:spacing w:after="0" w:line="274" w:lineRule="exact"/>
        <w:ind w:right="14"/>
        <w:jc w:val="center"/>
        <w:rPr>
          <w:rFonts w:ascii="Times New Roman" w:eastAsia="Times New Roman" w:hAnsi="Times New Roman"/>
          <w:b/>
          <w:sz w:val="24"/>
          <w:szCs w:val="24"/>
          <w:lang w:val="ky-KG" w:eastAsia="ru-RU"/>
        </w:rPr>
      </w:pPr>
      <w:r w:rsidRPr="006C1A1D">
        <w:rPr>
          <w:rFonts w:ascii="Times New Roman" w:eastAsia="Times New Roman" w:hAnsi="Times New Roman"/>
          <w:b/>
          <w:bCs/>
          <w:color w:val="000000"/>
          <w:sz w:val="24"/>
          <w:szCs w:val="24"/>
          <w:lang w:val="ky-KG" w:eastAsia="ru-RU"/>
        </w:rPr>
        <w:t xml:space="preserve">Милдеттүү контролго алынуучу операциялардын (бүтүмдөрдүн) </w:t>
      </w:r>
      <w:r w:rsidRPr="006C1A1D">
        <w:rPr>
          <w:rFonts w:ascii="Times New Roman" w:eastAsia="Times New Roman" w:hAnsi="Times New Roman"/>
          <w:b/>
          <w:sz w:val="24"/>
          <w:szCs w:val="24"/>
          <w:lang w:val="ky-KG" w:eastAsia="ru-RU"/>
        </w:rPr>
        <w:t xml:space="preserve">ченөлчөмдөрүнүн тизмеги жана коддорунун </w:t>
      </w:r>
    </w:p>
    <w:p w:rsidR="006C1A1D" w:rsidRPr="006C1A1D" w:rsidRDefault="006C1A1D" w:rsidP="006C1A1D">
      <w:pPr>
        <w:widowControl w:val="0"/>
        <w:shd w:val="clear" w:color="auto" w:fill="FFFFFF"/>
        <w:autoSpaceDE w:val="0"/>
        <w:autoSpaceDN w:val="0"/>
        <w:adjustRightInd w:val="0"/>
        <w:spacing w:after="0" w:line="274" w:lineRule="exact"/>
        <w:ind w:right="14"/>
        <w:jc w:val="center"/>
        <w:rPr>
          <w:rFonts w:ascii="Times New Roman" w:eastAsia="Times New Roman" w:hAnsi="Times New Roman"/>
          <w:b/>
          <w:sz w:val="24"/>
          <w:szCs w:val="24"/>
          <w:lang w:val="ky-KG" w:eastAsia="ru-RU"/>
        </w:rPr>
      </w:pPr>
      <w:r w:rsidRPr="006C1A1D">
        <w:rPr>
          <w:rFonts w:ascii="Times New Roman" w:eastAsia="Times New Roman" w:hAnsi="Times New Roman"/>
          <w:b/>
          <w:sz w:val="24"/>
          <w:szCs w:val="24"/>
          <w:lang w:val="ky-KG" w:eastAsia="ru-RU"/>
        </w:rPr>
        <w:t>МААЛЫМДАМАСЫ</w:t>
      </w:r>
    </w:p>
    <w:p w:rsidR="006C1A1D" w:rsidRDefault="006C1A1D" w:rsidP="00C9783F">
      <w:pPr>
        <w:pStyle w:val="tkNazvanie"/>
        <w:spacing w:before="0" w:after="0" w:line="240" w:lineRule="auto"/>
        <w:rPr>
          <w:rFonts w:ascii="Times New Roman" w:hAnsi="Times New Roman" w:cs="Times New Roman"/>
        </w:rPr>
      </w:pPr>
    </w:p>
    <w:p w:rsidR="00C40744" w:rsidRPr="00C9783F" w:rsidRDefault="00C40744" w:rsidP="00C9783F">
      <w:pPr>
        <w:pStyle w:val="tkNazvanie"/>
        <w:spacing w:before="0" w:after="0" w:line="240" w:lineRule="auto"/>
        <w:rPr>
          <w:rFonts w:ascii="Times New Roman" w:hAnsi="Times New Roman" w:cs="Times New Roman"/>
        </w:rPr>
      </w:pPr>
    </w:p>
    <w:tbl>
      <w:tblPr>
        <w:tblW w:w="5082" w:type="pct"/>
        <w:tblLayout w:type="fixed"/>
        <w:tblCellMar>
          <w:left w:w="0" w:type="dxa"/>
          <w:right w:w="0" w:type="dxa"/>
        </w:tblCellMar>
        <w:tblLook w:val="04A0" w:firstRow="1" w:lastRow="0" w:firstColumn="1" w:lastColumn="0" w:noHBand="0" w:noVBand="1"/>
      </w:tblPr>
      <w:tblGrid>
        <w:gridCol w:w="577"/>
        <w:gridCol w:w="7451"/>
        <w:gridCol w:w="1459"/>
      </w:tblGrid>
      <w:tr w:rsidR="00C9783F" w:rsidRPr="00C9783F" w:rsidTr="00D275EC">
        <w:tc>
          <w:tcPr>
            <w:tcW w:w="3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b/>
                <w:bCs/>
                <w:sz w:val="24"/>
                <w:szCs w:val="24"/>
              </w:rPr>
              <w:t>№</w:t>
            </w:r>
            <w:r w:rsidRPr="00C9783F">
              <w:rPr>
                <w:rFonts w:ascii="Times New Roman" w:hAnsi="Times New Roman" w:cs="Times New Roman"/>
                <w:b/>
                <w:bCs/>
                <w:sz w:val="24"/>
                <w:szCs w:val="24"/>
              </w:rPr>
              <w:br/>
              <w:t>п/п</w:t>
            </w:r>
          </w:p>
        </w:tc>
        <w:tc>
          <w:tcPr>
            <w:tcW w:w="39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6D43A6">
            <w:pPr>
              <w:pStyle w:val="tkTablica"/>
              <w:spacing w:after="0" w:line="240" w:lineRule="auto"/>
              <w:jc w:val="center"/>
              <w:rPr>
                <w:rFonts w:ascii="Times New Roman" w:hAnsi="Times New Roman" w:cs="Times New Roman"/>
                <w:sz w:val="24"/>
                <w:szCs w:val="24"/>
              </w:rPr>
            </w:pPr>
            <w:r w:rsidRPr="006C1A1D">
              <w:rPr>
                <w:rFonts w:ascii="Times New Roman" w:hAnsi="Times New Roman"/>
                <w:b/>
                <w:bCs/>
                <w:color w:val="000000"/>
                <w:sz w:val="24"/>
                <w:szCs w:val="24"/>
                <w:lang w:val="ky-KG"/>
              </w:rPr>
              <w:t xml:space="preserve">Ченөлчөмдөр тизмеги </w:t>
            </w:r>
          </w:p>
        </w:tc>
        <w:tc>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6D43A6">
            <w:pPr>
              <w:pStyle w:val="tkTablica"/>
              <w:spacing w:after="0" w:line="240" w:lineRule="auto"/>
              <w:jc w:val="center"/>
              <w:rPr>
                <w:rFonts w:ascii="Times New Roman" w:hAnsi="Times New Roman" w:cs="Times New Roman"/>
                <w:sz w:val="24"/>
                <w:szCs w:val="24"/>
              </w:rPr>
            </w:pPr>
            <w:r w:rsidRPr="006C1A1D">
              <w:rPr>
                <w:rFonts w:ascii="Times New Roman" w:hAnsi="Times New Roman"/>
                <w:b/>
                <w:bCs/>
                <w:color w:val="000000"/>
                <w:spacing w:val="-2"/>
                <w:sz w:val="24"/>
                <w:szCs w:val="24"/>
                <w:lang w:val="ky-KG"/>
              </w:rPr>
              <w:t>Коддор маалымдамасы</w:t>
            </w:r>
            <w:r w:rsidRPr="00C9783F">
              <w:rPr>
                <w:rFonts w:ascii="Times New Roman" w:hAnsi="Times New Roman" w:cs="Times New Roman"/>
                <w:b/>
                <w:bCs/>
                <w:sz w:val="24"/>
                <w:szCs w:val="24"/>
              </w:rPr>
              <w:t xml:space="preserve"> </w:t>
            </w:r>
          </w:p>
        </w:tc>
      </w:tr>
      <w:tr w:rsidR="00C9783F" w:rsidRPr="00C9783F" w:rsidTr="00D275EC">
        <w:tc>
          <w:tcPr>
            <w:tcW w:w="423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43A6" w:rsidRPr="006C1A1D" w:rsidRDefault="006D43A6" w:rsidP="006D43A6">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ky-KG" w:eastAsia="ru-RU"/>
              </w:rPr>
            </w:pPr>
            <w:r w:rsidRPr="006C1A1D">
              <w:rPr>
                <w:rFonts w:ascii="Times New Roman" w:eastAsia="Times New Roman" w:hAnsi="Times New Roman"/>
                <w:b/>
                <w:bCs/>
                <w:color w:val="000000"/>
                <w:sz w:val="24"/>
                <w:szCs w:val="24"/>
                <w:lang w:val="ky-KG" w:eastAsia="ru-RU"/>
              </w:rPr>
              <w:t xml:space="preserve">Чектик суммадан жогору жасалган же </w:t>
            </w:r>
          </w:p>
          <w:p w:rsidR="006D43A6" w:rsidRPr="006C1A1D" w:rsidRDefault="006D43A6" w:rsidP="006D43A6">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ky-KG" w:eastAsia="ru-RU"/>
              </w:rPr>
            </w:pPr>
            <w:r>
              <w:rPr>
                <w:rFonts w:ascii="Times New Roman" w:eastAsia="Times New Roman" w:hAnsi="Times New Roman"/>
                <w:b/>
                <w:bCs/>
                <w:color w:val="000000"/>
                <w:sz w:val="24"/>
                <w:szCs w:val="24"/>
                <w:lang w:val="ky-KG" w:eastAsia="ru-RU"/>
              </w:rPr>
              <w:t>т</w:t>
            </w:r>
            <w:r w:rsidRPr="006C1A1D">
              <w:rPr>
                <w:rFonts w:ascii="Times New Roman" w:eastAsia="Times New Roman" w:hAnsi="Times New Roman"/>
                <w:b/>
                <w:bCs/>
                <w:color w:val="000000"/>
                <w:sz w:val="24"/>
                <w:szCs w:val="24"/>
                <w:lang w:val="ky-KG" w:eastAsia="ru-RU"/>
              </w:rPr>
              <w:t xml:space="preserve">еррористтик же экстремисттик ишке же болбосо массалык </w:t>
            </w:r>
          </w:p>
          <w:p w:rsidR="00C9783F" w:rsidRPr="00351011" w:rsidRDefault="006D43A6" w:rsidP="00605E80">
            <w:pPr>
              <w:widowControl w:val="0"/>
              <w:shd w:val="clear" w:color="auto" w:fill="FFFFFF"/>
              <w:autoSpaceDE w:val="0"/>
              <w:autoSpaceDN w:val="0"/>
              <w:adjustRightInd w:val="0"/>
              <w:spacing w:after="0" w:line="240" w:lineRule="auto"/>
              <w:jc w:val="center"/>
              <w:rPr>
                <w:rFonts w:ascii="Times New Roman" w:hAnsi="Times New Roman"/>
                <w:sz w:val="24"/>
                <w:szCs w:val="24"/>
                <w:lang w:val="ky-KG"/>
              </w:rPr>
            </w:pPr>
            <w:r w:rsidRPr="006C1A1D">
              <w:rPr>
                <w:rFonts w:ascii="Times New Roman" w:eastAsia="Times New Roman" w:hAnsi="Times New Roman"/>
                <w:b/>
                <w:bCs/>
                <w:color w:val="000000"/>
                <w:sz w:val="24"/>
                <w:szCs w:val="24"/>
                <w:lang w:val="ky-KG" w:eastAsia="ru-RU"/>
              </w:rPr>
              <w:t xml:space="preserve">кыргын салуучу куралды таратууга катышы бардыгы тууралуу маалыматы бар жеке же юридикалык жактын катышуусу менен жасалуучу/жасалган акча каражаттары же мүлк менен операциялар (бүтүмдөр) </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10000</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9911EE" w:rsidP="009911EE">
            <w:pPr>
              <w:pStyle w:val="tkTablica"/>
              <w:spacing w:after="0" w:line="240" w:lineRule="auto"/>
              <w:jc w:val="both"/>
              <w:rPr>
                <w:rFonts w:ascii="Times New Roman" w:hAnsi="Times New Roman" w:cs="Times New Roman"/>
                <w:sz w:val="24"/>
                <w:szCs w:val="24"/>
              </w:rPr>
            </w:pPr>
            <w:r>
              <w:rPr>
                <w:rFonts w:ascii="Times New Roman" w:hAnsi="Times New Roman"/>
                <w:sz w:val="24"/>
                <w:szCs w:val="24"/>
                <w:lang w:val="ky-KG"/>
              </w:rPr>
              <w:t>Б</w:t>
            </w:r>
            <w:r w:rsidR="00351011" w:rsidRPr="006C1A1D">
              <w:rPr>
                <w:rFonts w:ascii="Times New Roman" w:hAnsi="Times New Roman"/>
                <w:sz w:val="24"/>
                <w:szCs w:val="24"/>
                <w:lang w:val="ky-KG"/>
              </w:rPr>
              <w:t>анк эсептерин (аманаттарын) ачууга жана жүргүзүүгө укугу бар банктар жана башка финансы-кредиттик мекем</w:t>
            </w:r>
            <w:r w:rsidR="00351011">
              <w:rPr>
                <w:rFonts w:ascii="Times New Roman" w:hAnsi="Times New Roman"/>
                <w:sz w:val="24"/>
                <w:szCs w:val="24"/>
                <w:lang w:val="ky-KG"/>
              </w:rPr>
              <w:t xml:space="preserve">елер тарабынан жүзөгө ашырылган </w:t>
            </w:r>
            <w:r w:rsidR="006D43A6" w:rsidRPr="006C1A1D">
              <w:rPr>
                <w:rFonts w:ascii="Times New Roman" w:hAnsi="Times New Roman"/>
                <w:sz w:val="24"/>
                <w:szCs w:val="24"/>
                <w:lang w:val="ky-KG"/>
              </w:rPr>
              <w:t>бардык ички жана тышкы операциялар (бүтүмдөр)</w:t>
            </w:r>
            <w:r>
              <w:rPr>
                <w:rFonts w:ascii="Times New Roman" w:hAnsi="Times New Roman"/>
                <w:sz w:val="24"/>
                <w:szCs w:val="24"/>
                <w:lang w:val="ky-KG"/>
              </w:rPr>
              <w:t>,</w:t>
            </w:r>
            <w:r w:rsidR="00351011">
              <w:rPr>
                <w:rFonts w:ascii="Times New Roman" w:hAnsi="Times New Roman"/>
                <w:sz w:val="24"/>
                <w:szCs w:val="24"/>
                <w:lang w:val="ky-KG"/>
              </w:rPr>
              <w:t xml:space="preserve"> </w:t>
            </w:r>
            <w:r>
              <w:rPr>
                <w:rFonts w:ascii="Times New Roman" w:hAnsi="Times New Roman"/>
                <w:sz w:val="24"/>
                <w:szCs w:val="24"/>
                <w:lang w:val="ky-KG"/>
              </w:rPr>
              <w:t>тизмеси</w:t>
            </w:r>
            <w:r w:rsidRPr="006C1A1D">
              <w:rPr>
                <w:rFonts w:ascii="Times New Roman" w:hAnsi="Times New Roman"/>
                <w:sz w:val="24"/>
                <w:szCs w:val="24"/>
                <w:lang w:val="ky-KG"/>
              </w:rPr>
              <w:t xml:space="preserve"> Кыргыз Республикасынын Улуттук банкы</w:t>
            </w:r>
            <w:r>
              <w:rPr>
                <w:rFonts w:ascii="Times New Roman" w:hAnsi="Times New Roman"/>
                <w:sz w:val="24"/>
                <w:szCs w:val="24"/>
                <w:lang w:val="ky-KG"/>
              </w:rPr>
              <w:t xml:space="preserve"> менен</w:t>
            </w:r>
            <w:r w:rsidRPr="006C1A1D">
              <w:rPr>
                <w:rFonts w:ascii="Times New Roman" w:hAnsi="Times New Roman"/>
                <w:sz w:val="24"/>
                <w:szCs w:val="24"/>
                <w:lang w:val="ky-KG"/>
              </w:rPr>
              <w:t xml:space="preserve"> макулдаш</w:t>
            </w:r>
            <w:r>
              <w:rPr>
                <w:rFonts w:ascii="Times New Roman" w:hAnsi="Times New Roman"/>
                <w:sz w:val="24"/>
                <w:szCs w:val="24"/>
                <w:lang w:val="ky-KG"/>
              </w:rPr>
              <w:t xml:space="preserve">уу боюнча </w:t>
            </w:r>
            <w:r w:rsidRPr="006C1A1D">
              <w:rPr>
                <w:rFonts w:ascii="Times New Roman" w:hAnsi="Times New Roman"/>
                <w:sz w:val="24"/>
                <w:szCs w:val="24"/>
                <w:lang w:val="ky-KG"/>
              </w:rPr>
              <w:t>ФЧМК тарабынан аныктал</w:t>
            </w:r>
            <w:r>
              <w:rPr>
                <w:rFonts w:ascii="Times New Roman" w:hAnsi="Times New Roman"/>
                <w:sz w:val="24"/>
                <w:szCs w:val="24"/>
                <w:lang w:val="ky-KG"/>
              </w:rPr>
              <w:t>уучу</w:t>
            </w:r>
            <w:r w:rsidRPr="006C1A1D">
              <w:rPr>
                <w:rFonts w:ascii="Times New Roman" w:hAnsi="Times New Roman"/>
                <w:sz w:val="24"/>
                <w:szCs w:val="24"/>
                <w:lang w:val="ky-KG"/>
              </w:rPr>
              <w:t xml:space="preserve"> операциялард</w:t>
            </w:r>
            <w:r>
              <w:rPr>
                <w:rFonts w:ascii="Times New Roman" w:hAnsi="Times New Roman"/>
                <w:sz w:val="24"/>
                <w:szCs w:val="24"/>
                <w:lang w:val="ky-KG"/>
              </w:rPr>
              <w:t>ы</w:t>
            </w:r>
            <w:r w:rsidRPr="006C1A1D">
              <w:rPr>
                <w:rFonts w:ascii="Times New Roman" w:hAnsi="Times New Roman"/>
                <w:sz w:val="24"/>
                <w:szCs w:val="24"/>
                <w:lang w:val="ky-KG"/>
              </w:rPr>
              <w:t xml:space="preserve"> (бүтүмдөрд</w:t>
            </w:r>
            <w:r>
              <w:rPr>
                <w:rFonts w:ascii="Times New Roman" w:hAnsi="Times New Roman"/>
                <w:sz w:val="24"/>
                <w:szCs w:val="24"/>
                <w:lang w:val="ky-KG"/>
              </w:rPr>
              <w:t>ү</w:t>
            </w:r>
            <w:r w:rsidRPr="006C1A1D">
              <w:rPr>
                <w:rFonts w:ascii="Times New Roman" w:hAnsi="Times New Roman"/>
                <w:sz w:val="24"/>
                <w:szCs w:val="24"/>
                <w:lang w:val="ky-KG"/>
              </w:rPr>
              <w:t xml:space="preserve">) </w:t>
            </w:r>
            <w:r>
              <w:rPr>
                <w:rFonts w:ascii="Times New Roman" w:hAnsi="Times New Roman"/>
                <w:sz w:val="24"/>
                <w:szCs w:val="24"/>
                <w:lang w:val="ky-KG"/>
              </w:rPr>
              <w:t>кошпогондо</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10001</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2</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C5003B">
            <w:pPr>
              <w:pStyle w:val="tkTablica"/>
              <w:spacing w:after="0" w:line="240" w:lineRule="auto"/>
              <w:jc w:val="both"/>
              <w:rPr>
                <w:rFonts w:ascii="Times New Roman" w:hAnsi="Times New Roman" w:cs="Times New Roman"/>
                <w:sz w:val="24"/>
                <w:szCs w:val="24"/>
              </w:rPr>
            </w:pPr>
            <w:r w:rsidRPr="006C1A1D">
              <w:rPr>
                <w:rFonts w:ascii="Times New Roman" w:hAnsi="Times New Roman"/>
                <w:sz w:val="24"/>
                <w:szCs w:val="24"/>
                <w:lang w:val="ky-KG"/>
              </w:rPr>
              <w:t>Эгер тараптардын бир</w:t>
            </w:r>
            <w:r w:rsidR="0086067E">
              <w:rPr>
                <w:rFonts w:ascii="Times New Roman" w:hAnsi="Times New Roman"/>
                <w:sz w:val="24"/>
                <w:szCs w:val="24"/>
                <w:lang w:val="ky-KG"/>
              </w:rPr>
              <w:t>өөсү</w:t>
            </w:r>
            <w:r w:rsidRPr="006C1A1D">
              <w:rPr>
                <w:rFonts w:ascii="Times New Roman" w:hAnsi="Times New Roman"/>
                <w:sz w:val="24"/>
                <w:szCs w:val="24"/>
                <w:lang w:val="ky-KG"/>
              </w:rPr>
              <w:t xml:space="preserve"> эле финансылык операцияларды жүргүзүүдө маалыматтарды ачыкка чыгаруу </w:t>
            </w:r>
            <w:r w:rsidR="0086067E">
              <w:rPr>
                <w:rFonts w:ascii="Times New Roman" w:hAnsi="Times New Roman"/>
                <w:sz w:val="24"/>
                <w:szCs w:val="24"/>
                <w:lang w:val="ky-KG"/>
              </w:rPr>
              <w:t xml:space="preserve">же </w:t>
            </w:r>
            <w:r w:rsidR="0086067E" w:rsidRPr="006C1A1D">
              <w:rPr>
                <w:rFonts w:ascii="Times New Roman" w:hAnsi="Times New Roman"/>
                <w:sz w:val="24"/>
                <w:szCs w:val="24"/>
                <w:lang w:val="ky-KG"/>
              </w:rPr>
              <w:t xml:space="preserve">берүү </w:t>
            </w:r>
            <w:r w:rsidRPr="006C1A1D">
              <w:rPr>
                <w:rFonts w:ascii="Times New Roman" w:hAnsi="Times New Roman"/>
                <w:sz w:val="24"/>
                <w:szCs w:val="24"/>
                <w:lang w:val="ky-KG"/>
              </w:rPr>
              <w:t>каралбаган мамлекетте (аймакта) катталган, жашап турган же орун алган жеке же юридикалык жак бол</w:t>
            </w:r>
            <w:r w:rsidR="0086067E">
              <w:rPr>
                <w:rFonts w:ascii="Times New Roman" w:hAnsi="Times New Roman"/>
                <w:sz w:val="24"/>
                <w:szCs w:val="24"/>
                <w:lang w:val="ky-KG"/>
              </w:rPr>
              <w:t>уп саналган</w:t>
            </w:r>
            <w:r w:rsidRPr="006C1A1D">
              <w:rPr>
                <w:rFonts w:ascii="Times New Roman" w:hAnsi="Times New Roman"/>
                <w:sz w:val="24"/>
                <w:szCs w:val="24"/>
                <w:lang w:val="ky-KG"/>
              </w:rPr>
              <w:t xml:space="preserve">, же болбосо тараптардын бири </w:t>
            </w:r>
            <w:r w:rsidR="0086067E">
              <w:rPr>
                <w:rFonts w:ascii="Times New Roman" w:hAnsi="Times New Roman"/>
                <w:sz w:val="24"/>
                <w:szCs w:val="24"/>
                <w:lang w:val="ky-KG"/>
              </w:rPr>
              <w:t>аталган</w:t>
            </w:r>
            <w:r w:rsidRPr="006C1A1D">
              <w:rPr>
                <w:rFonts w:ascii="Times New Roman" w:hAnsi="Times New Roman"/>
                <w:sz w:val="24"/>
                <w:szCs w:val="24"/>
                <w:lang w:val="ky-KG"/>
              </w:rPr>
              <w:t xml:space="preserve"> мамлекетте (</w:t>
            </w:r>
            <w:r w:rsidR="0086067E">
              <w:rPr>
                <w:rFonts w:ascii="Times New Roman" w:hAnsi="Times New Roman"/>
                <w:sz w:val="24"/>
                <w:szCs w:val="24"/>
                <w:lang w:val="ky-KG"/>
              </w:rPr>
              <w:t>атталган</w:t>
            </w:r>
            <w:r w:rsidRPr="006C1A1D">
              <w:rPr>
                <w:rFonts w:ascii="Times New Roman" w:hAnsi="Times New Roman"/>
                <w:sz w:val="24"/>
                <w:szCs w:val="24"/>
                <w:lang w:val="ky-KG"/>
              </w:rPr>
              <w:t xml:space="preserve"> аймакта) катталган банкта</w:t>
            </w:r>
            <w:r w:rsidR="0086067E">
              <w:rPr>
                <w:rFonts w:ascii="Times New Roman" w:hAnsi="Times New Roman"/>
                <w:sz w:val="24"/>
                <w:szCs w:val="24"/>
                <w:lang w:val="ky-KG"/>
              </w:rPr>
              <w:t>гы</w:t>
            </w:r>
            <w:r w:rsidRPr="006C1A1D">
              <w:rPr>
                <w:rFonts w:ascii="Times New Roman" w:hAnsi="Times New Roman"/>
                <w:sz w:val="24"/>
                <w:szCs w:val="24"/>
                <w:lang w:val="ky-KG"/>
              </w:rPr>
              <w:t xml:space="preserve"> эсептин ээси болуп саналган учурдагы операциялар (бүтүмдөр). </w:t>
            </w:r>
            <w:r w:rsidRPr="0071391A">
              <w:rPr>
                <w:rFonts w:ascii="Times New Roman" w:hAnsi="Times New Roman"/>
                <w:sz w:val="24"/>
                <w:szCs w:val="24"/>
                <w:lang w:val="ky-KG"/>
              </w:rPr>
              <w:t>Оффшорд</w:t>
            </w:r>
            <w:r w:rsidR="0071391A">
              <w:rPr>
                <w:rFonts w:ascii="Times New Roman" w:hAnsi="Times New Roman"/>
                <w:sz w:val="24"/>
                <w:szCs w:val="24"/>
                <w:lang w:val="ky-KG"/>
              </w:rPr>
              <w:t xml:space="preserve">ук </w:t>
            </w:r>
            <w:r w:rsidR="00C5003B">
              <w:rPr>
                <w:rFonts w:ascii="Times New Roman" w:hAnsi="Times New Roman"/>
                <w:sz w:val="24"/>
                <w:szCs w:val="24"/>
                <w:lang w:val="ky-KG"/>
              </w:rPr>
              <w:t>зоналарды</w:t>
            </w:r>
            <w:r w:rsidR="0071391A">
              <w:rPr>
                <w:rFonts w:ascii="Times New Roman" w:hAnsi="Times New Roman"/>
                <w:sz w:val="24"/>
                <w:szCs w:val="24"/>
                <w:lang w:val="ky-KG"/>
              </w:rPr>
              <w:t>н тизмесине ылайык</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10002</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3</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C5003B">
            <w:pPr>
              <w:pStyle w:val="tkTablica"/>
              <w:spacing w:after="0" w:line="240" w:lineRule="auto"/>
              <w:rPr>
                <w:rFonts w:ascii="Times New Roman" w:hAnsi="Times New Roman" w:cs="Times New Roman"/>
                <w:sz w:val="24"/>
                <w:szCs w:val="24"/>
              </w:rPr>
            </w:pPr>
            <w:r w:rsidRPr="006C1A1D">
              <w:rPr>
                <w:rFonts w:ascii="Times New Roman" w:hAnsi="Times New Roman"/>
                <w:color w:val="000000"/>
                <w:sz w:val="24"/>
                <w:szCs w:val="24"/>
                <w:lang w:val="ky-KG"/>
              </w:rPr>
              <w:t xml:space="preserve">Накталай </w:t>
            </w:r>
            <w:r w:rsidR="00C5003B">
              <w:rPr>
                <w:rFonts w:ascii="Times New Roman" w:hAnsi="Times New Roman"/>
                <w:color w:val="000000"/>
                <w:sz w:val="24"/>
                <w:szCs w:val="24"/>
                <w:lang w:val="ky-KG"/>
              </w:rPr>
              <w:t xml:space="preserve">чет өлкө валюталарын сатып алуу </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10003</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4</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C5003B">
            <w:pPr>
              <w:pStyle w:val="tkTablica"/>
              <w:spacing w:after="0" w:line="240" w:lineRule="auto"/>
              <w:rPr>
                <w:rFonts w:ascii="Times New Roman" w:hAnsi="Times New Roman" w:cs="Times New Roman"/>
                <w:sz w:val="24"/>
                <w:szCs w:val="24"/>
              </w:rPr>
            </w:pPr>
            <w:r w:rsidRPr="006C1A1D">
              <w:rPr>
                <w:rFonts w:ascii="Times New Roman" w:hAnsi="Times New Roman"/>
                <w:color w:val="000000"/>
                <w:sz w:val="24"/>
                <w:szCs w:val="24"/>
                <w:lang w:val="ky-KG"/>
              </w:rPr>
              <w:t xml:space="preserve">Накталай чет өлкө </w:t>
            </w:r>
            <w:r w:rsidR="00C5003B">
              <w:rPr>
                <w:rFonts w:ascii="Times New Roman" w:hAnsi="Times New Roman"/>
                <w:color w:val="000000"/>
                <w:sz w:val="24"/>
                <w:szCs w:val="24"/>
                <w:lang w:val="ky-KG"/>
              </w:rPr>
              <w:t>валюталарын сатуу</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10004</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5</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765DB4" w:rsidRDefault="00765DB4" w:rsidP="00C5003B">
            <w:pPr>
              <w:pStyle w:val="tkTablica"/>
              <w:spacing w:after="0" w:line="240" w:lineRule="auto"/>
              <w:rPr>
                <w:rFonts w:ascii="Times New Roman" w:hAnsi="Times New Roman" w:cs="Times New Roman"/>
                <w:sz w:val="24"/>
                <w:szCs w:val="24"/>
                <w:lang w:val="ky-KG"/>
              </w:rPr>
            </w:pPr>
            <w:r>
              <w:rPr>
                <w:rFonts w:ascii="Times New Roman" w:hAnsi="Times New Roman"/>
                <w:sz w:val="24"/>
                <w:szCs w:val="24"/>
                <w:lang w:val="ky-KG"/>
              </w:rPr>
              <w:t>Н</w:t>
            </w:r>
            <w:r w:rsidR="006D43A6" w:rsidRPr="006C1A1D">
              <w:rPr>
                <w:rFonts w:ascii="Times New Roman" w:hAnsi="Times New Roman"/>
                <w:sz w:val="24"/>
                <w:szCs w:val="24"/>
              </w:rPr>
              <w:t xml:space="preserve">акталай эсептешүү менен </w:t>
            </w:r>
            <w:r>
              <w:rPr>
                <w:rFonts w:ascii="Times New Roman" w:hAnsi="Times New Roman"/>
                <w:sz w:val="24"/>
                <w:szCs w:val="24"/>
                <w:lang w:val="ky-KG"/>
              </w:rPr>
              <w:t xml:space="preserve">жеке жактын </w:t>
            </w:r>
            <w:r w:rsidR="006D43A6" w:rsidRPr="006C1A1D">
              <w:rPr>
                <w:rFonts w:ascii="Times New Roman" w:hAnsi="Times New Roman"/>
                <w:sz w:val="24"/>
                <w:szCs w:val="24"/>
              </w:rPr>
              <w:t>баалуу кагаздарды сатып алуу</w:t>
            </w:r>
            <w:r>
              <w:rPr>
                <w:rFonts w:ascii="Times New Roman" w:hAnsi="Times New Roman"/>
                <w:sz w:val="24"/>
                <w:szCs w:val="24"/>
                <w:lang w:val="ky-KG"/>
              </w:rPr>
              <w:t>су</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10005</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6</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5003B" w:rsidRDefault="006D43A6" w:rsidP="00C5003B">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Б</w:t>
            </w:r>
            <w:r w:rsidRPr="006C1A1D">
              <w:rPr>
                <w:rFonts w:ascii="Times New Roman" w:hAnsi="Times New Roman"/>
                <w:sz w:val="24"/>
                <w:szCs w:val="24"/>
              </w:rPr>
              <w:t>ир нарктагы банкнотту башка нарктагы банкнотко алмаштыруу</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10006</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7</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5003B" w:rsidRDefault="006D43A6" w:rsidP="00C93F8D">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Ж</w:t>
            </w:r>
            <w:r w:rsidRPr="006C1A1D">
              <w:rPr>
                <w:rFonts w:ascii="Times New Roman" w:hAnsi="Times New Roman"/>
                <w:sz w:val="24"/>
                <w:szCs w:val="24"/>
              </w:rPr>
              <w:t xml:space="preserve">еке </w:t>
            </w:r>
            <w:r w:rsidR="00C5003B">
              <w:rPr>
                <w:rFonts w:ascii="Times New Roman" w:hAnsi="Times New Roman"/>
                <w:sz w:val="24"/>
                <w:szCs w:val="24"/>
                <w:lang w:val="ky-KG"/>
              </w:rPr>
              <w:t>жак</w:t>
            </w:r>
            <w:r w:rsidR="00C93F8D">
              <w:rPr>
                <w:rFonts w:ascii="Times New Roman" w:hAnsi="Times New Roman"/>
                <w:sz w:val="24"/>
                <w:szCs w:val="24"/>
              </w:rPr>
              <w:t>ты</w:t>
            </w:r>
            <w:r w:rsidRPr="006C1A1D">
              <w:rPr>
                <w:rFonts w:ascii="Times New Roman" w:hAnsi="Times New Roman"/>
                <w:sz w:val="24"/>
                <w:szCs w:val="24"/>
              </w:rPr>
              <w:t>н уюмдун уставдык капиталына н</w:t>
            </w:r>
            <w:r w:rsidR="00C93F8D">
              <w:rPr>
                <w:rFonts w:ascii="Times New Roman" w:hAnsi="Times New Roman"/>
                <w:sz w:val="24"/>
                <w:szCs w:val="24"/>
              </w:rPr>
              <w:t>акталай акча каражаттарын сал</w:t>
            </w:r>
            <w:r w:rsidRPr="006C1A1D">
              <w:rPr>
                <w:rFonts w:ascii="Times New Roman" w:hAnsi="Times New Roman"/>
                <w:sz w:val="24"/>
                <w:szCs w:val="24"/>
              </w:rPr>
              <w:t>уусу</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10007</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8</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C5003B">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Кайрымдуулук, коомдук уюмдардын жана мекемелердин, фонддор</w:t>
            </w:r>
            <w:r w:rsidR="00C5003B">
              <w:rPr>
                <w:rFonts w:ascii="Times New Roman" w:hAnsi="Times New Roman"/>
                <w:sz w:val="24"/>
                <w:szCs w:val="24"/>
                <w:lang w:val="ky-KG"/>
              </w:rPr>
              <w:t>дун акча каражаттарынын кыймылы</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10008</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9</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C5003B">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Баалуу кагаздарды, баалуу металлдарды, асыл таштарды жана башка баалуулукт</w:t>
            </w:r>
            <w:r w:rsidR="00C5003B">
              <w:rPr>
                <w:rFonts w:ascii="Times New Roman" w:hAnsi="Times New Roman"/>
                <w:sz w:val="24"/>
                <w:szCs w:val="24"/>
                <w:lang w:val="ky-KG"/>
              </w:rPr>
              <w:t>арды күрөөканаларга жайгаштыруу</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10009</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C93F8D">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 xml:space="preserve">Жеке </w:t>
            </w:r>
            <w:r w:rsidR="00C5003B">
              <w:rPr>
                <w:rFonts w:ascii="Times New Roman" w:hAnsi="Times New Roman"/>
                <w:sz w:val="24"/>
                <w:szCs w:val="24"/>
                <w:lang w:val="ky-KG"/>
              </w:rPr>
              <w:t>жак</w:t>
            </w:r>
            <w:r w:rsidR="00C93F8D">
              <w:rPr>
                <w:rFonts w:ascii="Times New Roman" w:hAnsi="Times New Roman"/>
                <w:sz w:val="24"/>
                <w:szCs w:val="24"/>
                <w:lang w:val="ky-KG"/>
              </w:rPr>
              <w:t>ты</w:t>
            </w:r>
            <w:r w:rsidRPr="006C1A1D">
              <w:rPr>
                <w:rFonts w:ascii="Times New Roman" w:hAnsi="Times New Roman"/>
                <w:sz w:val="24"/>
                <w:szCs w:val="24"/>
                <w:lang w:val="ky-KG"/>
              </w:rPr>
              <w:t>н камсыздандыруу төлөмдөрүн төлөө</w:t>
            </w:r>
            <w:r w:rsidR="00C93F8D">
              <w:rPr>
                <w:rFonts w:ascii="Times New Roman" w:hAnsi="Times New Roman"/>
                <w:sz w:val="24"/>
                <w:szCs w:val="24"/>
                <w:lang w:val="ky-KG"/>
              </w:rPr>
              <w:t>сү</w:t>
            </w:r>
            <w:r w:rsidRPr="006C1A1D">
              <w:rPr>
                <w:rFonts w:ascii="Times New Roman" w:hAnsi="Times New Roman"/>
                <w:sz w:val="24"/>
                <w:szCs w:val="24"/>
                <w:lang w:val="ky-KG"/>
              </w:rPr>
              <w:t xml:space="preserve"> </w:t>
            </w:r>
            <w:r w:rsidR="00C5003B">
              <w:rPr>
                <w:rFonts w:ascii="Times New Roman" w:hAnsi="Times New Roman"/>
                <w:sz w:val="24"/>
                <w:szCs w:val="24"/>
                <w:lang w:val="ky-KG"/>
              </w:rPr>
              <w:t xml:space="preserve">же андан өмүрдү камсыздандыруу жана </w:t>
            </w:r>
            <w:r w:rsidRPr="006C1A1D">
              <w:rPr>
                <w:rFonts w:ascii="Times New Roman" w:hAnsi="Times New Roman"/>
                <w:sz w:val="24"/>
                <w:szCs w:val="24"/>
                <w:lang w:val="ky-KG"/>
              </w:rPr>
              <w:t>топто</w:t>
            </w:r>
            <w:r w:rsidR="00C5003B">
              <w:rPr>
                <w:rFonts w:ascii="Times New Roman" w:hAnsi="Times New Roman"/>
                <w:sz w:val="24"/>
                <w:szCs w:val="24"/>
                <w:lang w:val="ky-KG"/>
              </w:rPr>
              <w:t>лм</w:t>
            </w:r>
            <w:r w:rsidRPr="006C1A1D">
              <w:rPr>
                <w:rFonts w:ascii="Times New Roman" w:hAnsi="Times New Roman"/>
                <w:sz w:val="24"/>
                <w:szCs w:val="24"/>
                <w:lang w:val="ky-KG"/>
              </w:rPr>
              <w:t>о камсыздандыруу</w:t>
            </w:r>
            <w:r w:rsidR="00C5003B">
              <w:rPr>
                <w:rFonts w:ascii="Times New Roman" w:hAnsi="Times New Roman"/>
                <w:sz w:val="24"/>
                <w:szCs w:val="24"/>
                <w:lang w:val="ky-KG"/>
              </w:rPr>
              <w:t>нун,</w:t>
            </w:r>
            <w:r w:rsidRPr="006C1A1D">
              <w:rPr>
                <w:rFonts w:ascii="Times New Roman" w:hAnsi="Times New Roman"/>
                <w:sz w:val="24"/>
                <w:szCs w:val="24"/>
                <w:lang w:val="ky-KG"/>
              </w:rPr>
              <w:t xml:space="preserve"> пенсиялык камсыз кылуу</w:t>
            </w:r>
            <w:r w:rsidR="00C5003B">
              <w:rPr>
                <w:rFonts w:ascii="Times New Roman" w:hAnsi="Times New Roman"/>
                <w:sz w:val="24"/>
                <w:szCs w:val="24"/>
                <w:lang w:val="ky-KG"/>
              </w:rPr>
              <w:t xml:space="preserve">нун башка түрлөрү </w:t>
            </w:r>
            <w:r w:rsidRPr="006C1A1D">
              <w:rPr>
                <w:rFonts w:ascii="Times New Roman" w:hAnsi="Times New Roman"/>
                <w:sz w:val="24"/>
                <w:szCs w:val="24"/>
                <w:lang w:val="ky-KG"/>
              </w:rPr>
              <w:t>боюнча камсыздандыруу сыйлык</w:t>
            </w:r>
            <w:r w:rsidR="00C5003B">
              <w:rPr>
                <w:rFonts w:ascii="Times New Roman" w:hAnsi="Times New Roman"/>
                <w:sz w:val="24"/>
                <w:szCs w:val="24"/>
                <w:lang w:val="ky-KG"/>
              </w:rPr>
              <w:t xml:space="preserve"> акыл</w:t>
            </w:r>
            <w:r w:rsidR="00823570">
              <w:rPr>
                <w:rFonts w:ascii="Times New Roman" w:hAnsi="Times New Roman"/>
                <w:sz w:val="24"/>
                <w:szCs w:val="24"/>
                <w:lang w:val="ky-KG"/>
              </w:rPr>
              <w:t>арын алуу</w:t>
            </w:r>
            <w:r w:rsidR="00C93F8D">
              <w:rPr>
                <w:rFonts w:ascii="Times New Roman" w:hAnsi="Times New Roman"/>
                <w:sz w:val="24"/>
                <w:szCs w:val="24"/>
                <w:lang w:val="ky-KG"/>
              </w:rPr>
              <w:t>су</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10010</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11</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823570" w:rsidP="00C93F8D">
            <w:pPr>
              <w:pStyle w:val="tkTablica"/>
              <w:spacing w:after="0" w:line="240" w:lineRule="auto"/>
              <w:rPr>
                <w:rFonts w:ascii="Times New Roman" w:hAnsi="Times New Roman" w:cs="Times New Roman"/>
                <w:sz w:val="24"/>
                <w:szCs w:val="24"/>
              </w:rPr>
            </w:pPr>
            <w:r>
              <w:rPr>
                <w:rFonts w:ascii="Times New Roman" w:hAnsi="Times New Roman"/>
                <w:sz w:val="24"/>
                <w:szCs w:val="24"/>
                <w:lang w:val="ky-KG"/>
              </w:rPr>
              <w:t>А</w:t>
            </w:r>
            <w:r w:rsidR="006D43A6" w:rsidRPr="006C1A1D">
              <w:rPr>
                <w:rFonts w:ascii="Times New Roman" w:hAnsi="Times New Roman"/>
                <w:sz w:val="24"/>
                <w:szCs w:val="24"/>
                <w:lang w:val="ky-KG"/>
              </w:rPr>
              <w:t>га жумшалган сумма 4 500 000 сомго барабар же андан ашкан кыймылсыз мүлк</w:t>
            </w:r>
            <w:r>
              <w:rPr>
                <w:rFonts w:ascii="Times New Roman" w:hAnsi="Times New Roman"/>
                <w:sz w:val="24"/>
                <w:szCs w:val="24"/>
                <w:lang w:val="ky-KG"/>
              </w:rPr>
              <w:t xml:space="preserve"> менен бүтүм</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10011</w:t>
            </w:r>
          </w:p>
        </w:tc>
      </w:tr>
      <w:tr w:rsidR="00C9783F" w:rsidRPr="00C9783F" w:rsidTr="00D275EC">
        <w:tc>
          <w:tcPr>
            <w:tcW w:w="30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12</w:t>
            </w:r>
          </w:p>
        </w:tc>
        <w:tc>
          <w:tcPr>
            <w:tcW w:w="3927" w:type="pct"/>
            <w:tcBorders>
              <w:top w:val="nil"/>
              <w:left w:val="nil"/>
              <w:bottom w:val="single" w:sz="4" w:space="0" w:color="auto"/>
              <w:right w:val="single" w:sz="8" w:space="0" w:color="auto"/>
            </w:tcBorders>
            <w:tcMar>
              <w:top w:w="0" w:type="dxa"/>
              <w:left w:w="108" w:type="dxa"/>
              <w:bottom w:w="0" w:type="dxa"/>
              <w:right w:w="108" w:type="dxa"/>
            </w:tcMar>
            <w:hideMark/>
          </w:tcPr>
          <w:p w:rsidR="00C9783F" w:rsidRPr="00C9783F" w:rsidRDefault="006D43A6" w:rsidP="001558CA">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К</w:t>
            </w:r>
            <w:r w:rsidRPr="006C1A1D">
              <w:rPr>
                <w:rFonts w:ascii="Times New Roman" w:hAnsi="Times New Roman"/>
                <w:sz w:val="24"/>
                <w:szCs w:val="24"/>
              </w:rPr>
              <w:t>ыймылдуу мүлк менен бүтүм</w:t>
            </w:r>
            <w:r w:rsidR="00823570">
              <w:rPr>
                <w:rFonts w:ascii="Times New Roman" w:hAnsi="Times New Roman"/>
                <w:sz w:val="24"/>
                <w:szCs w:val="24"/>
                <w:lang w:val="ky-KG"/>
              </w:rPr>
              <w:t xml:space="preserve"> </w:t>
            </w:r>
          </w:p>
        </w:tc>
        <w:tc>
          <w:tcPr>
            <w:tcW w:w="769" w:type="pct"/>
            <w:tcBorders>
              <w:top w:val="nil"/>
              <w:left w:val="nil"/>
              <w:bottom w:val="single" w:sz="4"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10012</w:t>
            </w:r>
          </w:p>
        </w:tc>
      </w:tr>
      <w:tr w:rsidR="00C9783F" w:rsidRPr="00C9783F" w:rsidTr="00D275EC">
        <w:tc>
          <w:tcPr>
            <w:tcW w:w="30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13</w:t>
            </w:r>
          </w:p>
        </w:tc>
        <w:tc>
          <w:tcPr>
            <w:tcW w:w="392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1558CA">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Ф</w:t>
            </w:r>
            <w:r w:rsidRPr="006C1A1D">
              <w:rPr>
                <w:rFonts w:ascii="Times New Roman" w:hAnsi="Times New Roman"/>
                <w:sz w:val="24"/>
                <w:szCs w:val="24"/>
              </w:rPr>
              <w:t>инансы</w:t>
            </w:r>
            <w:r w:rsidR="00823570">
              <w:rPr>
                <w:rFonts w:ascii="Times New Roman" w:hAnsi="Times New Roman"/>
                <w:sz w:val="24"/>
                <w:szCs w:val="24"/>
                <w:lang w:val="ky-KG"/>
              </w:rPr>
              <w:t>лык</w:t>
            </w:r>
            <w:r w:rsidRPr="006C1A1D">
              <w:rPr>
                <w:rFonts w:ascii="Times New Roman" w:hAnsi="Times New Roman"/>
                <w:sz w:val="24"/>
                <w:szCs w:val="24"/>
              </w:rPr>
              <w:t xml:space="preserve"> ижара (лизинг) келишими боюнча мүлктү алуу же берүү</w:t>
            </w:r>
          </w:p>
        </w:tc>
        <w:tc>
          <w:tcPr>
            <w:tcW w:w="76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10013</w:t>
            </w:r>
          </w:p>
        </w:tc>
      </w:tr>
      <w:tr w:rsidR="00C9783F" w:rsidRPr="00C9783F" w:rsidTr="00D275EC">
        <w:trPr>
          <w:trHeight w:val="60"/>
        </w:trPr>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lastRenderedPageBreak/>
              <w:t>14</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823570">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Лотерея, тотолизатор (өз ара пайда көрүү) же тобокелдикке негизде</w:t>
            </w:r>
            <w:r w:rsidR="00823570">
              <w:rPr>
                <w:rFonts w:ascii="Times New Roman" w:hAnsi="Times New Roman"/>
                <w:sz w:val="24"/>
                <w:szCs w:val="24"/>
                <w:lang w:val="ky-KG"/>
              </w:rPr>
              <w:t>л</w:t>
            </w:r>
            <w:r w:rsidRPr="006C1A1D">
              <w:rPr>
                <w:rFonts w:ascii="Times New Roman" w:hAnsi="Times New Roman"/>
                <w:sz w:val="24"/>
                <w:szCs w:val="24"/>
                <w:lang w:val="ky-KG"/>
              </w:rPr>
              <w:t>ген башка оюндардан алынган утуш түрүндөгү акча каражаттарын төлөп берүү</w:t>
            </w:r>
            <w:r w:rsidR="00823570">
              <w:rPr>
                <w:rFonts w:ascii="Times New Roman" w:hAnsi="Times New Roman"/>
                <w:sz w:val="24"/>
                <w:szCs w:val="24"/>
                <w:lang w:val="ky-KG"/>
              </w:rPr>
              <w:t xml:space="preserve"> </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10014</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15</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823570">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Кардардын тапшыруусу боюнча финансы-кредиттик эмес уюм</w:t>
            </w:r>
            <w:r w:rsidR="00823570">
              <w:rPr>
                <w:rFonts w:ascii="Times New Roman" w:hAnsi="Times New Roman"/>
                <w:sz w:val="24"/>
                <w:szCs w:val="24"/>
                <w:lang w:val="ky-KG"/>
              </w:rPr>
              <w:t>дар</w:t>
            </w:r>
            <w:r w:rsidRPr="006C1A1D">
              <w:rPr>
                <w:rFonts w:ascii="Times New Roman" w:hAnsi="Times New Roman"/>
                <w:sz w:val="24"/>
                <w:szCs w:val="24"/>
                <w:lang w:val="ky-KG"/>
              </w:rPr>
              <w:t xml:space="preserve"> тарабынан жүзөгө ашырылган  акча каражаттарын которуу</w:t>
            </w:r>
            <w:r w:rsidR="00823570">
              <w:rPr>
                <w:rFonts w:ascii="Times New Roman" w:hAnsi="Times New Roman"/>
                <w:sz w:val="24"/>
                <w:szCs w:val="24"/>
                <w:lang w:val="ky-KG"/>
              </w:rPr>
              <w:t xml:space="preserve">лар </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10015</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16</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667BA5">
            <w:pPr>
              <w:widowControl w:val="0"/>
              <w:shd w:val="clear" w:color="auto" w:fill="FFFFFF"/>
              <w:autoSpaceDE w:val="0"/>
              <w:autoSpaceDN w:val="0"/>
              <w:adjustRightInd w:val="0"/>
              <w:spacing w:after="0" w:line="274" w:lineRule="exact"/>
              <w:jc w:val="both"/>
              <w:rPr>
                <w:rFonts w:ascii="Times New Roman" w:hAnsi="Times New Roman"/>
                <w:sz w:val="24"/>
                <w:szCs w:val="24"/>
              </w:rPr>
            </w:pPr>
            <w:r w:rsidRPr="006C1A1D">
              <w:rPr>
                <w:rFonts w:ascii="Times New Roman" w:eastAsia="Times New Roman" w:hAnsi="Times New Roman"/>
                <w:sz w:val="24"/>
                <w:szCs w:val="24"/>
                <w:lang w:val="ky-KG" w:eastAsia="ru-RU"/>
              </w:rPr>
              <w:t xml:space="preserve">Мындай операцияларды эсепти ачуусуз эле жүзөгө ашырууга </w:t>
            </w:r>
            <w:r w:rsidR="00667BA5">
              <w:rPr>
                <w:rFonts w:ascii="Times New Roman" w:eastAsia="Times New Roman" w:hAnsi="Times New Roman"/>
                <w:sz w:val="24"/>
                <w:szCs w:val="24"/>
                <w:lang w:val="ky-KG" w:eastAsia="ru-RU"/>
              </w:rPr>
              <w:t xml:space="preserve">жана аларды алууга </w:t>
            </w:r>
            <w:r w:rsidR="00EC489A">
              <w:rPr>
                <w:rFonts w:ascii="Times New Roman" w:eastAsia="Times New Roman" w:hAnsi="Times New Roman"/>
                <w:sz w:val="24"/>
                <w:szCs w:val="24"/>
                <w:lang w:val="ky-KG" w:eastAsia="ru-RU"/>
              </w:rPr>
              <w:t>мүмкүндүк берген</w:t>
            </w:r>
            <w:r w:rsidRPr="006C1A1D">
              <w:rPr>
                <w:rFonts w:ascii="Times New Roman" w:eastAsia="Times New Roman" w:hAnsi="Times New Roman"/>
                <w:sz w:val="24"/>
                <w:szCs w:val="24"/>
                <w:lang w:val="ky-KG" w:eastAsia="ru-RU"/>
              </w:rPr>
              <w:t xml:space="preserve"> система</w:t>
            </w:r>
            <w:r w:rsidR="00667BA5">
              <w:rPr>
                <w:rFonts w:ascii="Times New Roman" w:eastAsia="Times New Roman" w:hAnsi="Times New Roman"/>
                <w:sz w:val="24"/>
                <w:szCs w:val="24"/>
                <w:lang w:val="ky-KG" w:eastAsia="ru-RU"/>
              </w:rPr>
              <w:t>лар</w:t>
            </w:r>
            <w:r w:rsidRPr="006C1A1D">
              <w:rPr>
                <w:rFonts w:ascii="Times New Roman" w:eastAsia="Times New Roman" w:hAnsi="Times New Roman"/>
                <w:sz w:val="24"/>
                <w:szCs w:val="24"/>
                <w:lang w:val="ky-KG" w:eastAsia="ru-RU"/>
              </w:rPr>
              <w:t xml:space="preserve"> боюнча акча каражаттарын которуу</w:t>
            </w:r>
            <w:r w:rsidR="00667BA5">
              <w:rPr>
                <w:rFonts w:ascii="Times New Roman" w:eastAsia="Times New Roman" w:hAnsi="Times New Roman"/>
                <w:sz w:val="24"/>
                <w:szCs w:val="24"/>
                <w:lang w:val="ky-KG" w:eastAsia="ru-RU"/>
              </w:rPr>
              <w:t>лар</w:t>
            </w:r>
            <w:r w:rsidRPr="006C1A1D">
              <w:rPr>
                <w:rFonts w:ascii="Times New Roman" w:eastAsia="Times New Roman" w:hAnsi="Times New Roman"/>
                <w:sz w:val="24"/>
                <w:szCs w:val="24"/>
                <w:lang w:val="ky-KG" w:eastAsia="ru-RU"/>
              </w:rPr>
              <w:t xml:space="preserve">  </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10016</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17</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667BA5">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Эгерде бул операцияларга (бүтүмдөргө) катышуучу тараптардын бири эле Террористтик же экстремисттик ишке же болбосо массалык кыргын салуучу куралды таратууга катышы бар жактардын тизмегине киргизилген жеке же юридикалык жак болгон учурдагы  акча каражаттары ж</w:t>
            </w:r>
            <w:r w:rsidR="00667BA5">
              <w:rPr>
                <w:rFonts w:ascii="Times New Roman" w:hAnsi="Times New Roman"/>
                <w:sz w:val="24"/>
                <w:szCs w:val="24"/>
                <w:lang w:val="ky-KG"/>
              </w:rPr>
              <w:t>е</w:t>
            </w:r>
            <w:r w:rsidRPr="006C1A1D">
              <w:rPr>
                <w:rFonts w:ascii="Times New Roman" w:hAnsi="Times New Roman"/>
                <w:sz w:val="24"/>
                <w:szCs w:val="24"/>
                <w:lang w:val="ky-KG"/>
              </w:rPr>
              <w:t xml:space="preserve"> мүлк менен болгон операциялар (бүтүмдөр) </w:t>
            </w:r>
            <w:r w:rsidRPr="00667BA5">
              <w:rPr>
                <w:rFonts w:ascii="Times New Roman" w:hAnsi="Times New Roman"/>
                <w:sz w:val="24"/>
                <w:szCs w:val="24"/>
                <w:lang w:val="ky-KG"/>
              </w:rPr>
              <w:t>(операциянын (бүтүмдүн</w:t>
            </w:r>
            <w:r w:rsidR="00667BA5" w:rsidRPr="00667BA5">
              <w:rPr>
                <w:rFonts w:ascii="Times New Roman" w:hAnsi="Times New Roman"/>
                <w:sz w:val="24"/>
                <w:szCs w:val="24"/>
                <w:lang w:val="ky-KG"/>
              </w:rPr>
              <w:t>)</w:t>
            </w:r>
            <w:r w:rsidRPr="00667BA5">
              <w:rPr>
                <w:rFonts w:ascii="Times New Roman" w:hAnsi="Times New Roman"/>
                <w:sz w:val="24"/>
                <w:szCs w:val="24"/>
                <w:lang w:val="ky-KG"/>
              </w:rPr>
              <w:t xml:space="preserve"> суммасына карабастан</w:t>
            </w:r>
            <w:r w:rsidR="00C9783F" w:rsidRPr="00C9783F">
              <w:rPr>
                <w:rFonts w:ascii="Times New Roman" w:hAnsi="Times New Roman" w:cs="Times New Roman"/>
                <w:sz w:val="24"/>
                <w:szCs w:val="24"/>
              </w:rPr>
              <w:t>)</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10017</w:t>
            </w:r>
          </w:p>
        </w:tc>
      </w:tr>
      <w:tr w:rsidR="00C9783F" w:rsidRPr="00C9783F" w:rsidTr="00D275EC">
        <w:tc>
          <w:tcPr>
            <w:tcW w:w="3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18</w:t>
            </w:r>
          </w:p>
        </w:tc>
        <w:tc>
          <w:tcPr>
            <w:tcW w:w="3927"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6D43A6" w:rsidP="005236FB">
            <w:pPr>
              <w:pStyle w:val="tkTablica"/>
              <w:spacing w:after="0" w:line="240" w:lineRule="auto"/>
              <w:rPr>
                <w:rFonts w:ascii="Times New Roman" w:hAnsi="Times New Roman" w:cs="Times New Roman"/>
                <w:sz w:val="24"/>
                <w:szCs w:val="24"/>
              </w:rPr>
            </w:pPr>
            <w:r w:rsidRPr="006C1A1D">
              <w:rPr>
                <w:rFonts w:ascii="Times New Roman" w:hAnsi="Times New Roman"/>
                <w:sz w:val="24"/>
                <w:szCs w:val="24"/>
                <w:lang w:val="ky-KG"/>
              </w:rPr>
              <w:t>Эгерде бул операцияларга (бүтүмдөргө) катышуучу тараптардын бири эле Террористтик жана/же экстремисттик мүнөздөгү кылмыш жасагандыгы үчүн жазасын өтөгөн жактардын тизмегине  киргизилген жеке же юридикалык жак болгон учурдагы  акча каражаттары ж</w:t>
            </w:r>
            <w:r w:rsidR="005236FB">
              <w:rPr>
                <w:rFonts w:ascii="Times New Roman" w:hAnsi="Times New Roman"/>
                <w:sz w:val="24"/>
                <w:szCs w:val="24"/>
                <w:lang w:val="ky-KG"/>
              </w:rPr>
              <w:t>е</w:t>
            </w:r>
            <w:r w:rsidRPr="006C1A1D">
              <w:rPr>
                <w:rFonts w:ascii="Times New Roman" w:hAnsi="Times New Roman"/>
                <w:sz w:val="24"/>
                <w:szCs w:val="24"/>
                <w:lang w:val="ky-KG"/>
              </w:rPr>
              <w:t xml:space="preserve"> мүлк менен болгон операциялар (бүтүмдөр) </w:t>
            </w:r>
            <w:r w:rsidRPr="005236FB">
              <w:rPr>
                <w:rFonts w:ascii="Times New Roman" w:hAnsi="Times New Roman"/>
                <w:sz w:val="24"/>
                <w:szCs w:val="24"/>
                <w:lang w:val="ky-KG"/>
              </w:rPr>
              <w:t>(операциянын (бүтүмдүн) суммасына карабастан)</w:t>
            </w:r>
            <w:r w:rsidR="005236FB">
              <w:rPr>
                <w:rFonts w:ascii="Times New Roman" w:hAnsi="Times New Roman"/>
                <w:b/>
                <w:i/>
                <w:sz w:val="24"/>
                <w:szCs w:val="24"/>
                <w:lang w:val="ky-KG"/>
              </w:rPr>
              <w:t xml:space="preserve"> </w:t>
            </w:r>
          </w:p>
        </w:tc>
        <w:tc>
          <w:tcPr>
            <w:tcW w:w="769" w:type="pct"/>
            <w:tcBorders>
              <w:top w:val="nil"/>
              <w:left w:val="nil"/>
              <w:bottom w:val="single" w:sz="8" w:space="0" w:color="auto"/>
              <w:right w:val="single" w:sz="8" w:space="0" w:color="auto"/>
            </w:tcBorders>
            <w:tcMar>
              <w:top w:w="0" w:type="dxa"/>
              <w:left w:w="108" w:type="dxa"/>
              <w:bottom w:w="0" w:type="dxa"/>
              <w:right w:w="108" w:type="dxa"/>
            </w:tcMar>
            <w:hideMark/>
          </w:tcPr>
          <w:p w:rsidR="00C9783F" w:rsidRPr="00C9783F" w:rsidRDefault="00C9783F" w:rsidP="00C9783F">
            <w:pPr>
              <w:pStyle w:val="tkTablica"/>
              <w:spacing w:after="0" w:line="240" w:lineRule="auto"/>
              <w:jc w:val="center"/>
              <w:rPr>
                <w:rFonts w:ascii="Times New Roman" w:hAnsi="Times New Roman" w:cs="Times New Roman"/>
                <w:sz w:val="24"/>
                <w:szCs w:val="24"/>
              </w:rPr>
            </w:pPr>
            <w:r w:rsidRPr="00C9783F">
              <w:rPr>
                <w:rFonts w:ascii="Times New Roman" w:hAnsi="Times New Roman" w:cs="Times New Roman"/>
                <w:sz w:val="24"/>
                <w:szCs w:val="24"/>
              </w:rPr>
              <w:t>10018</w:t>
            </w:r>
          </w:p>
        </w:tc>
      </w:tr>
    </w:tbl>
    <w:p w:rsidR="00C9783F" w:rsidRDefault="00C9783F" w:rsidP="00C9783F">
      <w:pPr>
        <w:spacing w:after="0" w:line="240" w:lineRule="auto"/>
        <w:rPr>
          <w:rFonts w:ascii="Times New Roman" w:hAnsi="Times New Roman"/>
          <w:b/>
          <w:sz w:val="24"/>
          <w:szCs w:val="24"/>
        </w:rPr>
      </w:pPr>
    </w:p>
    <w:p w:rsidR="006C1A1D" w:rsidRDefault="006C1A1D" w:rsidP="00C9783F">
      <w:pPr>
        <w:spacing w:after="0" w:line="240" w:lineRule="auto"/>
        <w:rPr>
          <w:rFonts w:ascii="Times New Roman" w:hAnsi="Times New Roman"/>
          <w:b/>
          <w:sz w:val="24"/>
          <w:szCs w:val="24"/>
        </w:rPr>
      </w:pPr>
    </w:p>
    <w:p w:rsidR="006C1A1D" w:rsidRPr="006C1A1D" w:rsidRDefault="006C1A1D" w:rsidP="006C1A1D">
      <w:pPr>
        <w:widowControl w:val="0"/>
        <w:shd w:val="clear" w:color="auto" w:fill="FFFFFF"/>
        <w:autoSpaceDE w:val="0"/>
        <w:autoSpaceDN w:val="0"/>
        <w:adjustRightInd w:val="0"/>
        <w:spacing w:before="240" w:after="240" w:line="274" w:lineRule="exact"/>
        <w:ind w:right="14"/>
        <w:jc w:val="center"/>
        <w:rPr>
          <w:rFonts w:ascii="Times New Roman" w:eastAsia="Times New Roman" w:hAnsi="Times New Roman"/>
          <w:b/>
          <w:sz w:val="24"/>
          <w:szCs w:val="24"/>
          <w:lang w:val="ky-KG" w:eastAsia="ru-RU"/>
        </w:rPr>
      </w:pPr>
    </w:p>
    <w:p w:rsidR="006C1A1D" w:rsidRPr="006C1A1D" w:rsidRDefault="006C1A1D" w:rsidP="006C1A1D">
      <w:pPr>
        <w:widowControl w:val="0"/>
        <w:autoSpaceDE w:val="0"/>
        <w:autoSpaceDN w:val="0"/>
        <w:adjustRightInd w:val="0"/>
        <w:spacing w:after="0" w:line="240" w:lineRule="auto"/>
        <w:rPr>
          <w:rFonts w:ascii="Times New Roman" w:eastAsia="Times New Roman" w:hAnsi="Times New Roman"/>
          <w:sz w:val="20"/>
          <w:szCs w:val="20"/>
          <w:lang w:eastAsia="ru-RU"/>
        </w:rPr>
      </w:pPr>
    </w:p>
    <w:p w:rsidR="006C1A1D" w:rsidRPr="006C1A1D" w:rsidRDefault="006C1A1D" w:rsidP="006C1A1D">
      <w:pPr>
        <w:widowControl w:val="0"/>
        <w:autoSpaceDE w:val="0"/>
        <w:autoSpaceDN w:val="0"/>
        <w:adjustRightInd w:val="0"/>
        <w:spacing w:after="0" w:line="240" w:lineRule="auto"/>
        <w:rPr>
          <w:rFonts w:ascii="Times New Roman" w:eastAsia="Times New Roman" w:hAnsi="Times New Roman"/>
          <w:sz w:val="20"/>
          <w:szCs w:val="20"/>
          <w:lang w:eastAsia="ru-RU"/>
        </w:rPr>
      </w:pPr>
    </w:p>
    <w:p w:rsidR="006C1A1D" w:rsidRPr="006C1A1D" w:rsidRDefault="006C1A1D" w:rsidP="006C1A1D">
      <w:pPr>
        <w:widowControl w:val="0"/>
        <w:autoSpaceDE w:val="0"/>
        <w:autoSpaceDN w:val="0"/>
        <w:adjustRightInd w:val="0"/>
        <w:spacing w:after="0" w:line="240" w:lineRule="auto"/>
        <w:rPr>
          <w:rFonts w:ascii="Times New Roman" w:eastAsia="Times New Roman" w:hAnsi="Times New Roman"/>
          <w:sz w:val="20"/>
          <w:szCs w:val="20"/>
          <w:lang w:eastAsia="ru-RU"/>
        </w:rPr>
      </w:pPr>
    </w:p>
    <w:p w:rsidR="006C1A1D" w:rsidRPr="00C9783F" w:rsidRDefault="006C1A1D" w:rsidP="00C9783F">
      <w:pPr>
        <w:spacing w:after="0" w:line="240" w:lineRule="auto"/>
        <w:rPr>
          <w:rFonts w:ascii="Times New Roman" w:hAnsi="Times New Roman"/>
          <w:b/>
          <w:sz w:val="24"/>
          <w:szCs w:val="24"/>
        </w:rPr>
      </w:pPr>
    </w:p>
    <w:sectPr w:rsidR="006C1A1D" w:rsidRPr="00C9783F" w:rsidSect="005B201A">
      <w:footerReference w:type="default" r:id="rId6"/>
      <w:pgSz w:w="11906" w:h="16838"/>
      <w:pgMar w:top="1134" w:right="851" w:bottom="1134"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034" w:rsidRDefault="009C2034" w:rsidP="00C9783F">
      <w:pPr>
        <w:spacing w:after="0" w:line="240" w:lineRule="auto"/>
      </w:pPr>
      <w:r>
        <w:separator/>
      </w:r>
    </w:p>
  </w:endnote>
  <w:endnote w:type="continuationSeparator" w:id="0">
    <w:p w:rsidR="009C2034" w:rsidRDefault="009C2034" w:rsidP="00C97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2278997"/>
      <w:docPartObj>
        <w:docPartGallery w:val="Page Numbers (Bottom of Page)"/>
        <w:docPartUnique/>
      </w:docPartObj>
    </w:sdtPr>
    <w:sdtEndPr>
      <w:rPr>
        <w:rFonts w:ascii="Times New Roman" w:hAnsi="Times New Roman"/>
        <w:sz w:val="24"/>
        <w:szCs w:val="24"/>
      </w:rPr>
    </w:sdtEndPr>
    <w:sdtContent>
      <w:p w:rsidR="00443BAB" w:rsidRPr="001715FF" w:rsidRDefault="00443BAB">
        <w:pPr>
          <w:pStyle w:val="a5"/>
          <w:jc w:val="right"/>
          <w:rPr>
            <w:rFonts w:ascii="Times New Roman" w:hAnsi="Times New Roman"/>
            <w:sz w:val="24"/>
            <w:szCs w:val="24"/>
          </w:rPr>
        </w:pPr>
        <w:r w:rsidRPr="001715FF">
          <w:rPr>
            <w:rFonts w:ascii="Times New Roman" w:hAnsi="Times New Roman"/>
            <w:sz w:val="24"/>
            <w:szCs w:val="24"/>
          </w:rPr>
          <w:fldChar w:fldCharType="begin"/>
        </w:r>
        <w:r w:rsidRPr="001715FF">
          <w:rPr>
            <w:rFonts w:ascii="Times New Roman" w:hAnsi="Times New Roman"/>
            <w:sz w:val="24"/>
            <w:szCs w:val="24"/>
          </w:rPr>
          <w:instrText>PAGE   \* MERGEFORMAT</w:instrText>
        </w:r>
        <w:r w:rsidRPr="001715FF">
          <w:rPr>
            <w:rFonts w:ascii="Times New Roman" w:hAnsi="Times New Roman"/>
            <w:sz w:val="24"/>
            <w:szCs w:val="24"/>
          </w:rPr>
          <w:fldChar w:fldCharType="separate"/>
        </w:r>
        <w:r w:rsidR="005B201A">
          <w:rPr>
            <w:rFonts w:ascii="Times New Roman" w:hAnsi="Times New Roman"/>
            <w:noProof/>
            <w:sz w:val="24"/>
            <w:szCs w:val="24"/>
          </w:rPr>
          <w:t>5</w:t>
        </w:r>
        <w:r w:rsidRPr="001715FF">
          <w:rPr>
            <w:rFonts w:ascii="Times New Roman" w:hAnsi="Times New Roman"/>
            <w:sz w:val="24"/>
            <w:szCs w:val="24"/>
          </w:rPr>
          <w:fldChar w:fldCharType="end"/>
        </w:r>
      </w:p>
    </w:sdtContent>
  </w:sdt>
  <w:p w:rsidR="00443BAB" w:rsidRDefault="00443B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034" w:rsidRDefault="009C2034" w:rsidP="00C9783F">
      <w:pPr>
        <w:spacing w:after="0" w:line="240" w:lineRule="auto"/>
      </w:pPr>
      <w:r>
        <w:separator/>
      </w:r>
    </w:p>
  </w:footnote>
  <w:footnote w:type="continuationSeparator" w:id="0">
    <w:p w:rsidR="009C2034" w:rsidRDefault="009C2034" w:rsidP="00C978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83F"/>
    <w:rsid w:val="00001A02"/>
    <w:rsid w:val="00032B33"/>
    <w:rsid w:val="0004363F"/>
    <w:rsid w:val="00044003"/>
    <w:rsid w:val="00050E5D"/>
    <w:rsid w:val="000573CD"/>
    <w:rsid w:val="00063DF7"/>
    <w:rsid w:val="0008158E"/>
    <w:rsid w:val="00092729"/>
    <w:rsid w:val="000950E2"/>
    <w:rsid w:val="00096778"/>
    <w:rsid w:val="000B5EBE"/>
    <w:rsid w:val="000C0B7F"/>
    <w:rsid w:val="000E094C"/>
    <w:rsid w:val="000E37E5"/>
    <w:rsid w:val="00101C65"/>
    <w:rsid w:val="001046DA"/>
    <w:rsid w:val="00110674"/>
    <w:rsid w:val="0011579C"/>
    <w:rsid w:val="0012535D"/>
    <w:rsid w:val="00130E9F"/>
    <w:rsid w:val="0014383E"/>
    <w:rsid w:val="00145611"/>
    <w:rsid w:val="00145F00"/>
    <w:rsid w:val="00153779"/>
    <w:rsid w:val="001558B7"/>
    <w:rsid w:val="001558CA"/>
    <w:rsid w:val="00160F87"/>
    <w:rsid w:val="001715FF"/>
    <w:rsid w:val="00186151"/>
    <w:rsid w:val="00193CBA"/>
    <w:rsid w:val="001E0FDA"/>
    <w:rsid w:val="001E2E9D"/>
    <w:rsid w:val="00207CAD"/>
    <w:rsid w:val="00215806"/>
    <w:rsid w:val="002717D5"/>
    <w:rsid w:val="002A5750"/>
    <w:rsid w:val="002C16A9"/>
    <w:rsid w:val="002C60A3"/>
    <w:rsid w:val="002D1F6B"/>
    <w:rsid w:val="002D2C8E"/>
    <w:rsid w:val="002E19C7"/>
    <w:rsid w:val="003076A3"/>
    <w:rsid w:val="00312566"/>
    <w:rsid w:val="003215FA"/>
    <w:rsid w:val="00321D16"/>
    <w:rsid w:val="0033084D"/>
    <w:rsid w:val="00332282"/>
    <w:rsid w:val="00341FEA"/>
    <w:rsid w:val="00351011"/>
    <w:rsid w:val="00356E10"/>
    <w:rsid w:val="00376997"/>
    <w:rsid w:val="00380F96"/>
    <w:rsid w:val="003A3A50"/>
    <w:rsid w:val="003B6011"/>
    <w:rsid w:val="003C347F"/>
    <w:rsid w:val="003D3AF7"/>
    <w:rsid w:val="003E0D73"/>
    <w:rsid w:val="003E6668"/>
    <w:rsid w:val="00404622"/>
    <w:rsid w:val="00404B3D"/>
    <w:rsid w:val="00407C06"/>
    <w:rsid w:val="0041159B"/>
    <w:rsid w:val="004209DC"/>
    <w:rsid w:val="00443BAB"/>
    <w:rsid w:val="00445C4F"/>
    <w:rsid w:val="00454AC4"/>
    <w:rsid w:val="0046162C"/>
    <w:rsid w:val="0048409F"/>
    <w:rsid w:val="00493FA3"/>
    <w:rsid w:val="00497EE2"/>
    <w:rsid w:val="004B1C3A"/>
    <w:rsid w:val="004C5B56"/>
    <w:rsid w:val="004D73E9"/>
    <w:rsid w:val="004F1C60"/>
    <w:rsid w:val="004F3701"/>
    <w:rsid w:val="004F793C"/>
    <w:rsid w:val="005203F1"/>
    <w:rsid w:val="005236FB"/>
    <w:rsid w:val="00570669"/>
    <w:rsid w:val="005753E8"/>
    <w:rsid w:val="0057597E"/>
    <w:rsid w:val="00590D3F"/>
    <w:rsid w:val="00597E67"/>
    <w:rsid w:val="005B201A"/>
    <w:rsid w:val="005B4539"/>
    <w:rsid w:val="005C6590"/>
    <w:rsid w:val="00605717"/>
    <w:rsid w:val="00605E80"/>
    <w:rsid w:val="0061464B"/>
    <w:rsid w:val="00623E59"/>
    <w:rsid w:val="00634E0B"/>
    <w:rsid w:val="00635774"/>
    <w:rsid w:val="00637506"/>
    <w:rsid w:val="0064230F"/>
    <w:rsid w:val="00647EAC"/>
    <w:rsid w:val="00661483"/>
    <w:rsid w:val="0066567D"/>
    <w:rsid w:val="00667BA5"/>
    <w:rsid w:val="00667C6C"/>
    <w:rsid w:val="0068052F"/>
    <w:rsid w:val="006A6273"/>
    <w:rsid w:val="006A6DC0"/>
    <w:rsid w:val="006B1FFE"/>
    <w:rsid w:val="006B7B9C"/>
    <w:rsid w:val="006C1A1D"/>
    <w:rsid w:val="006D43A6"/>
    <w:rsid w:val="006E0856"/>
    <w:rsid w:val="006E12DE"/>
    <w:rsid w:val="006E6119"/>
    <w:rsid w:val="00704AF1"/>
    <w:rsid w:val="0071391A"/>
    <w:rsid w:val="00723E5E"/>
    <w:rsid w:val="00746227"/>
    <w:rsid w:val="00760FF8"/>
    <w:rsid w:val="00765DB4"/>
    <w:rsid w:val="00776125"/>
    <w:rsid w:val="00786EB6"/>
    <w:rsid w:val="00790447"/>
    <w:rsid w:val="00792401"/>
    <w:rsid w:val="007A27B7"/>
    <w:rsid w:val="007B0DF4"/>
    <w:rsid w:val="007B27E3"/>
    <w:rsid w:val="007B6D87"/>
    <w:rsid w:val="007D17AA"/>
    <w:rsid w:val="007E2E6D"/>
    <w:rsid w:val="007E491B"/>
    <w:rsid w:val="007F06F3"/>
    <w:rsid w:val="007F4718"/>
    <w:rsid w:val="00823570"/>
    <w:rsid w:val="00831AF2"/>
    <w:rsid w:val="00854567"/>
    <w:rsid w:val="0086067E"/>
    <w:rsid w:val="00872BC5"/>
    <w:rsid w:val="00881B57"/>
    <w:rsid w:val="00883F15"/>
    <w:rsid w:val="00890819"/>
    <w:rsid w:val="008938D3"/>
    <w:rsid w:val="008A50B1"/>
    <w:rsid w:val="008A637E"/>
    <w:rsid w:val="008A753F"/>
    <w:rsid w:val="008B3A96"/>
    <w:rsid w:val="008C52D3"/>
    <w:rsid w:val="008F1FB9"/>
    <w:rsid w:val="0090210E"/>
    <w:rsid w:val="009416E6"/>
    <w:rsid w:val="00942193"/>
    <w:rsid w:val="00965418"/>
    <w:rsid w:val="009734EB"/>
    <w:rsid w:val="00977572"/>
    <w:rsid w:val="00977B58"/>
    <w:rsid w:val="00981032"/>
    <w:rsid w:val="009848AF"/>
    <w:rsid w:val="009911EE"/>
    <w:rsid w:val="00995330"/>
    <w:rsid w:val="0099687B"/>
    <w:rsid w:val="00997549"/>
    <w:rsid w:val="009B5F50"/>
    <w:rsid w:val="009B6D05"/>
    <w:rsid w:val="009C2034"/>
    <w:rsid w:val="009D160E"/>
    <w:rsid w:val="009D26BA"/>
    <w:rsid w:val="00A05EBB"/>
    <w:rsid w:val="00A445D2"/>
    <w:rsid w:val="00A44809"/>
    <w:rsid w:val="00A45961"/>
    <w:rsid w:val="00A45ED3"/>
    <w:rsid w:val="00A5210A"/>
    <w:rsid w:val="00A5601F"/>
    <w:rsid w:val="00A73FFD"/>
    <w:rsid w:val="00AA5BB6"/>
    <w:rsid w:val="00AD2AF6"/>
    <w:rsid w:val="00B1244C"/>
    <w:rsid w:val="00B20746"/>
    <w:rsid w:val="00B25680"/>
    <w:rsid w:val="00B352AD"/>
    <w:rsid w:val="00B406E8"/>
    <w:rsid w:val="00B80999"/>
    <w:rsid w:val="00B94CEC"/>
    <w:rsid w:val="00BA08A6"/>
    <w:rsid w:val="00BA4FE0"/>
    <w:rsid w:val="00BB63C2"/>
    <w:rsid w:val="00BC1586"/>
    <w:rsid w:val="00BC1D49"/>
    <w:rsid w:val="00C01FDD"/>
    <w:rsid w:val="00C062B1"/>
    <w:rsid w:val="00C16C8D"/>
    <w:rsid w:val="00C3052C"/>
    <w:rsid w:val="00C40744"/>
    <w:rsid w:val="00C5003B"/>
    <w:rsid w:val="00C56D05"/>
    <w:rsid w:val="00C61203"/>
    <w:rsid w:val="00C632BE"/>
    <w:rsid w:val="00C93F8D"/>
    <w:rsid w:val="00C9783F"/>
    <w:rsid w:val="00CA15B0"/>
    <w:rsid w:val="00CC67CA"/>
    <w:rsid w:val="00D06877"/>
    <w:rsid w:val="00D12AA3"/>
    <w:rsid w:val="00D275EC"/>
    <w:rsid w:val="00D37D6E"/>
    <w:rsid w:val="00D75CC0"/>
    <w:rsid w:val="00D76420"/>
    <w:rsid w:val="00D852DD"/>
    <w:rsid w:val="00DB13AB"/>
    <w:rsid w:val="00DB1FFD"/>
    <w:rsid w:val="00DD5F0E"/>
    <w:rsid w:val="00DD79FC"/>
    <w:rsid w:val="00DE5800"/>
    <w:rsid w:val="00DE7CE1"/>
    <w:rsid w:val="00E07973"/>
    <w:rsid w:val="00E23010"/>
    <w:rsid w:val="00E41956"/>
    <w:rsid w:val="00E54AFD"/>
    <w:rsid w:val="00E82C43"/>
    <w:rsid w:val="00E900E3"/>
    <w:rsid w:val="00E920AA"/>
    <w:rsid w:val="00EC28AF"/>
    <w:rsid w:val="00EC489A"/>
    <w:rsid w:val="00ED2BCA"/>
    <w:rsid w:val="00ED7E5C"/>
    <w:rsid w:val="00EE2201"/>
    <w:rsid w:val="00EF001E"/>
    <w:rsid w:val="00F01541"/>
    <w:rsid w:val="00F24BF1"/>
    <w:rsid w:val="00F260A2"/>
    <w:rsid w:val="00F348BD"/>
    <w:rsid w:val="00F3643F"/>
    <w:rsid w:val="00F53248"/>
    <w:rsid w:val="00F563C9"/>
    <w:rsid w:val="00F66CD8"/>
    <w:rsid w:val="00F92BAA"/>
    <w:rsid w:val="00FA7A5E"/>
    <w:rsid w:val="00FB470D"/>
    <w:rsid w:val="00FB7E67"/>
    <w:rsid w:val="00FD3590"/>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A764B-9B45-4F9E-AF4D-BB79EAA0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83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C9783F"/>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C9783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C9783F"/>
    <w:pPr>
      <w:spacing w:after="60" w:line="276" w:lineRule="auto"/>
    </w:pPr>
    <w:rPr>
      <w:rFonts w:ascii="Arial" w:eastAsia="Times New Roman" w:hAnsi="Arial" w:cs="Arial"/>
      <w:sz w:val="20"/>
      <w:szCs w:val="20"/>
      <w:lang w:eastAsia="ru-RU"/>
    </w:rPr>
  </w:style>
  <w:style w:type="paragraph" w:styleId="a3">
    <w:name w:val="header"/>
    <w:basedOn w:val="a"/>
    <w:link w:val="a4"/>
    <w:uiPriority w:val="99"/>
    <w:unhideWhenUsed/>
    <w:rsid w:val="00C978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783F"/>
    <w:rPr>
      <w:rFonts w:ascii="Calibri" w:eastAsia="Calibri" w:hAnsi="Calibri" w:cs="Times New Roman"/>
    </w:rPr>
  </w:style>
  <w:style w:type="paragraph" w:styleId="a5">
    <w:name w:val="footer"/>
    <w:basedOn w:val="a"/>
    <w:link w:val="a6"/>
    <w:uiPriority w:val="99"/>
    <w:unhideWhenUsed/>
    <w:rsid w:val="00C978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783F"/>
    <w:rPr>
      <w:rFonts w:ascii="Calibri" w:eastAsia="Calibri" w:hAnsi="Calibri" w:cs="Times New Roman"/>
    </w:rPr>
  </w:style>
  <w:style w:type="paragraph" w:styleId="a7">
    <w:name w:val="Balloon Text"/>
    <w:basedOn w:val="a"/>
    <w:link w:val="a8"/>
    <w:uiPriority w:val="99"/>
    <w:semiHidden/>
    <w:unhideWhenUsed/>
    <w:rsid w:val="00C4074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4074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498</Words>
  <Characters>2839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Токторбаева Махабат</cp:lastModifiedBy>
  <cp:revision>14</cp:revision>
  <cp:lastPrinted>2017-01-23T08:25:00Z</cp:lastPrinted>
  <dcterms:created xsi:type="dcterms:W3CDTF">2016-11-23T04:03:00Z</dcterms:created>
  <dcterms:modified xsi:type="dcterms:W3CDTF">2017-01-23T08:25:00Z</dcterms:modified>
</cp:coreProperties>
</file>